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A" w:rsidRDefault="003E028A" w:rsidP="003E028A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3E028A" w:rsidRDefault="003E028A" w:rsidP="003E028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3E028A" w:rsidRDefault="003E028A" w:rsidP="003E028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07. 11. 2014   </w:t>
      </w:r>
    </w:p>
    <w:p w:rsidR="003E028A" w:rsidRDefault="003E028A" w:rsidP="003E028A">
      <w:pPr>
        <w:rPr>
          <w:rFonts w:ascii="Arial" w:hAnsi="Arial" w:cs="Arial"/>
          <w:i/>
          <w:sz w:val="32"/>
          <w:szCs w:val="32"/>
        </w:rPr>
      </w:pPr>
    </w:p>
    <w:p w:rsidR="003E028A" w:rsidRDefault="003E028A" w:rsidP="003E028A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3E028A" w:rsidRDefault="003E028A" w:rsidP="003E028A">
      <w:pPr>
        <w:rPr>
          <w:b/>
          <w:i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31/2014  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3E028A" w:rsidRDefault="003E028A" w:rsidP="003E028A">
      <w:pPr>
        <w:rPr>
          <w:sz w:val="28"/>
          <w:szCs w:val="28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3E028A" w:rsidRDefault="003E028A" w:rsidP="003E028A">
      <w:pPr>
        <w:rPr>
          <w:i/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 32/2014  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Ing. Michala </w:t>
      </w:r>
      <w:proofErr w:type="spellStart"/>
      <w:r>
        <w:rPr>
          <w:sz w:val="24"/>
          <w:szCs w:val="24"/>
        </w:rPr>
        <w:t>Dobroňa</w:t>
      </w:r>
      <w:proofErr w:type="spellEnd"/>
      <w:r>
        <w:rPr>
          <w:sz w:val="24"/>
          <w:szCs w:val="24"/>
        </w:rPr>
        <w:t xml:space="preserve"> a p. Rastislava Poliaka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33/2014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3E028A" w:rsidRDefault="003E028A" w:rsidP="003E028A">
      <w:pPr>
        <w:rPr>
          <w:rFonts w:ascii="Arial" w:hAnsi="Arial" w:cs="Arial"/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obdobie.</w:t>
      </w: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34/2014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VZN o miestnych daniach a miestom poplatku za komunálny odpad a drobné stavebné odpady 2015</w:t>
      </w:r>
    </w:p>
    <w:p w:rsidR="00563B5A" w:rsidRDefault="00563B5A" w:rsidP="003E028A">
      <w:pPr>
        <w:rPr>
          <w:i/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VZN o miestnych daniach a miestnom poplatku za komunálny odpad a drobné stavebné odpady na rok 2015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E028A" w:rsidRDefault="003E028A" w:rsidP="003E028A">
      <w:pPr>
        <w:rPr>
          <w:i/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35/2014 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rozpočtu obce na rok 2015</w:t>
      </w:r>
    </w:p>
    <w:p w:rsidR="003E028A" w:rsidRDefault="003E028A" w:rsidP="003E028A">
      <w:pPr>
        <w:rPr>
          <w:b/>
          <w:sz w:val="24"/>
          <w:szCs w:val="24"/>
          <w:u w:val="single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rozpočtu obce na rok 2015</w:t>
      </w: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</w:p>
    <w:p w:rsidR="00563B5A" w:rsidRDefault="00563B5A" w:rsidP="003E028A">
      <w:pPr>
        <w:rPr>
          <w:rFonts w:ascii="Arial" w:hAnsi="Arial" w:cs="Arial"/>
          <w:b/>
          <w:sz w:val="28"/>
          <w:szCs w:val="28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36/2014 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Nariadenie o obecných poplatkoch na rok 2015</w:t>
      </w:r>
    </w:p>
    <w:p w:rsidR="003E028A" w:rsidRDefault="003E028A" w:rsidP="003E028A">
      <w:pPr>
        <w:rPr>
          <w:i/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>Nariadenie o obecných poplatkoch na rok 2015.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37/2014         </w:t>
      </w:r>
    </w:p>
    <w:p w:rsidR="003E028A" w:rsidRDefault="003E028A" w:rsidP="003E02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Neuplatňovanie programovej štruktúry obce od roku 2015</w:t>
      </w:r>
    </w:p>
    <w:p w:rsidR="003E028A" w:rsidRDefault="003E028A" w:rsidP="003E028A">
      <w:pPr>
        <w:rPr>
          <w:i/>
          <w:sz w:val="24"/>
          <w:szCs w:val="24"/>
        </w:rPr>
      </w:pPr>
    </w:p>
    <w:p w:rsidR="003E028A" w:rsidRPr="003E028A" w:rsidRDefault="003E028A" w:rsidP="003E028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schvaľuje, </w:t>
      </w:r>
      <w:r>
        <w:rPr>
          <w:sz w:val="24"/>
          <w:szCs w:val="24"/>
        </w:rPr>
        <w:t>že od roku 2015 nebude uplatňovať programový rozpočet</w:t>
      </w: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E028A" w:rsidRDefault="003E028A" w:rsidP="003E028A">
      <w:pPr>
        <w:rPr>
          <w:sz w:val="24"/>
          <w:szCs w:val="24"/>
        </w:rPr>
      </w:pPr>
    </w:p>
    <w:p w:rsidR="003E028A" w:rsidRDefault="003E028A" w:rsidP="003E028A">
      <w:pPr>
        <w:rPr>
          <w:sz w:val="24"/>
          <w:szCs w:val="24"/>
        </w:rPr>
      </w:pPr>
    </w:p>
    <w:p w:rsidR="00563B5A" w:rsidRDefault="00563B5A" w:rsidP="003E028A">
      <w:pPr>
        <w:jc w:val="both"/>
        <w:rPr>
          <w:sz w:val="24"/>
          <w:szCs w:val="24"/>
        </w:rPr>
      </w:pPr>
    </w:p>
    <w:p w:rsidR="00563B5A" w:rsidRDefault="00563B5A" w:rsidP="003E028A">
      <w:pPr>
        <w:jc w:val="both"/>
        <w:rPr>
          <w:sz w:val="24"/>
          <w:szCs w:val="24"/>
        </w:rPr>
      </w:pPr>
    </w:p>
    <w:p w:rsidR="003E028A" w:rsidRDefault="003E028A" w:rsidP="003E028A">
      <w:pPr>
        <w:jc w:val="both"/>
        <w:rPr>
          <w:b/>
          <w:sz w:val="24"/>
          <w:szCs w:val="24"/>
          <w:u w:val="single"/>
        </w:rPr>
      </w:pPr>
    </w:p>
    <w:p w:rsidR="003E028A" w:rsidRDefault="00563B5A" w:rsidP="003E0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31/2014 –  č. 37</w:t>
      </w:r>
      <w:r w:rsidR="003E028A">
        <w:rPr>
          <w:b/>
          <w:sz w:val="24"/>
          <w:szCs w:val="24"/>
        </w:rPr>
        <w:t>/2014   z Obecného zastupiteľstva konaného dňa 07.11.2014 boli jednohlasne schválené.</w:t>
      </w: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4 poslanci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E028A" w:rsidRDefault="003E028A" w:rsidP="003E02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563B5A" w:rsidRDefault="00563B5A" w:rsidP="003E028A">
      <w:pPr>
        <w:rPr>
          <w:b/>
        </w:rPr>
      </w:pPr>
    </w:p>
    <w:p w:rsidR="003E028A" w:rsidRDefault="003E028A" w:rsidP="003E028A">
      <w:pPr>
        <w:rPr>
          <w:b/>
        </w:rPr>
      </w:pPr>
    </w:p>
    <w:p w:rsidR="003E028A" w:rsidRDefault="003E028A" w:rsidP="003E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Rastislav Poliak                ( overovateľ)          ....................................</w:t>
      </w: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Michal </w:t>
      </w:r>
      <w:proofErr w:type="spellStart"/>
      <w:r>
        <w:rPr>
          <w:b/>
          <w:sz w:val="24"/>
          <w:szCs w:val="24"/>
        </w:rPr>
        <w:t>Dobroň</w:t>
      </w:r>
      <w:proofErr w:type="spellEnd"/>
      <w:r>
        <w:rPr>
          <w:b/>
          <w:sz w:val="24"/>
          <w:szCs w:val="24"/>
        </w:rPr>
        <w:t xml:space="preserve">         (overovateľ)              ....................................</w:t>
      </w: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b/>
          <w:sz w:val="24"/>
          <w:szCs w:val="24"/>
        </w:rPr>
      </w:pPr>
    </w:p>
    <w:p w:rsidR="003E028A" w:rsidRDefault="003E028A" w:rsidP="003E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Hričovskom Podhradí                                                </w:t>
      </w:r>
      <w:r w:rsidR="00785E58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Jarmila Dobroňová</w:t>
      </w:r>
    </w:p>
    <w:p w:rsidR="003E028A" w:rsidRDefault="003E028A" w:rsidP="003E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07.11. 2014                                                                            </w:t>
      </w:r>
      <w:r w:rsidR="00785E58"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starosta obce</w:t>
      </w:r>
    </w:p>
    <w:p w:rsidR="00245807" w:rsidRDefault="00245807"/>
    <w:sectPr w:rsidR="0024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3B"/>
    <w:multiLevelType w:val="hybridMultilevel"/>
    <w:tmpl w:val="C2C80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6B3"/>
    <w:multiLevelType w:val="hybridMultilevel"/>
    <w:tmpl w:val="CF126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5852"/>
    <w:multiLevelType w:val="hybridMultilevel"/>
    <w:tmpl w:val="BF466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8A"/>
    <w:rsid w:val="00245807"/>
    <w:rsid w:val="003E028A"/>
    <w:rsid w:val="00563B5A"/>
    <w:rsid w:val="007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E028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E028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E028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E028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2015-01-20T09:12:00Z</cp:lastPrinted>
  <dcterms:created xsi:type="dcterms:W3CDTF">2014-11-12T08:01:00Z</dcterms:created>
  <dcterms:modified xsi:type="dcterms:W3CDTF">2015-04-09T12:49:00Z</dcterms:modified>
</cp:coreProperties>
</file>